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6CE2" w14:textId="0953B084" w:rsidR="006B5D99" w:rsidRPr="001E78AB" w:rsidRDefault="00EF1EAE">
      <w:pPr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</w:pPr>
      <w:r w:rsidRPr="001E78AB"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  <w:t xml:space="preserve">How to prepare for an interview </w:t>
      </w:r>
      <w:r w:rsidR="00121C34" w:rsidRPr="001E78AB"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  <w:t xml:space="preserve"> </w:t>
      </w:r>
    </w:p>
    <w:p w14:paraId="16C36309" w14:textId="2242795F" w:rsidR="00121C34" w:rsidRPr="00EF1EAE" w:rsidRDefault="00121C34">
      <w:pPr>
        <w:rPr>
          <w:rFonts w:ascii="Franklin Gothic Medium" w:hAnsi="Franklin Gothic Medium"/>
          <w:color w:val="000000" w:themeColor="text1"/>
          <w:sz w:val="22"/>
          <w:szCs w:val="22"/>
        </w:rPr>
      </w:pPr>
    </w:p>
    <w:p w14:paraId="6B36F04D" w14:textId="1AA25012" w:rsidR="00121C34" w:rsidRPr="00EF1EAE" w:rsidRDefault="00121C34">
      <w:pPr>
        <w:rPr>
          <w:rFonts w:ascii="Franklin Gothic Medium" w:hAnsi="Franklin Gothic Medium"/>
          <w:color w:val="000000" w:themeColor="text1"/>
          <w:sz w:val="22"/>
          <w:szCs w:val="22"/>
        </w:rPr>
      </w:pPr>
      <w:r w:rsidRPr="00EF1EAE">
        <w:rPr>
          <w:rFonts w:ascii="Franklin Gothic Medium" w:hAnsi="Franklin Gothic Medium"/>
          <w:color w:val="000000" w:themeColor="text1"/>
          <w:sz w:val="22"/>
          <w:szCs w:val="22"/>
        </w:rPr>
        <w:t xml:space="preserve">You have a job interview to attend, great, brilliant news. Now the next hurdle is to make sure that you make a lasting impression and build a great relationship with the interviewer. </w:t>
      </w:r>
    </w:p>
    <w:p w14:paraId="213FAA16" w14:textId="226CDCAB" w:rsidR="00121C34" w:rsidRPr="00EF1EAE" w:rsidRDefault="00121C34">
      <w:pPr>
        <w:rPr>
          <w:rFonts w:ascii="Franklin Gothic Medium" w:hAnsi="Franklin Gothic Medium"/>
          <w:color w:val="000000" w:themeColor="text1"/>
          <w:sz w:val="22"/>
          <w:szCs w:val="22"/>
        </w:rPr>
      </w:pPr>
    </w:p>
    <w:p w14:paraId="455A5B52" w14:textId="0C05025B" w:rsidR="00121C34" w:rsidRPr="001E78AB" w:rsidRDefault="00121C34">
      <w:pPr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</w:pPr>
      <w:proofErr w:type="gramStart"/>
      <w:r w:rsidRPr="001E78AB"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  <w:t>So</w:t>
      </w:r>
      <w:proofErr w:type="gramEnd"/>
      <w:r w:rsidRPr="001E78AB"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  <w:t xml:space="preserve"> what do I need to prepare </w:t>
      </w:r>
      <w:r w:rsidR="001E78AB"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  <w:t xml:space="preserve">for </w:t>
      </w:r>
      <w:r w:rsidRPr="001E78AB">
        <w:rPr>
          <w:rFonts w:ascii="Franklin Gothic Medium" w:hAnsi="Franklin Gothic Medium"/>
          <w:b/>
          <w:bCs/>
          <w:color w:val="000000" w:themeColor="text1"/>
          <w:sz w:val="22"/>
          <w:szCs w:val="22"/>
        </w:rPr>
        <w:t xml:space="preserve">and how? </w:t>
      </w:r>
    </w:p>
    <w:p w14:paraId="4DC17303" w14:textId="10354C92" w:rsidR="00121C34" w:rsidRPr="00121C34" w:rsidRDefault="00121C34" w:rsidP="00121C3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 w:rsidRPr="00121C34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Read and fully understand the job description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, make sure you have read this fully and if you have any questions ask the recruiter before the interview. </w:t>
      </w:r>
    </w:p>
    <w:p w14:paraId="116611C2" w14:textId="0344A9CC" w:rsidR="00121C34" w:rsidRPr="00121C34" w:rsidRDefault="00121C34" w:rsidP="00121C3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 w:rsidRPr="00121C34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Research the company – how long have they been trading, how many staff do they employ, what industry is their business in.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You could also Google them, </w:t>
      </w:r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read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customer reviews, industry news and Linked-In, see if you know anyone who already works there or send a connection request to the person you will be meeting. </w:t>
      </w:r>
    </w:p>
    <w:p w14:paraId="13C406E3" w14:textId="21C4E450" w:rsidR="00121C34" w:rsidRPr="00121C34" w:rsidRDefault="00121C34" w:rsidP="00121C3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 w:rsidRPr="00121C34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Dress smartly and look presentable. Smart business dress with clean shoes will make the right impression – remember first impressions count!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No shorts and flip flops! </w:t>
      </w:r>
    </w:p>
    <w:p w14:paraId="6248E9E9" w14:textId="5FE675DD" w:rsidR="00121C34" w:rsidRDefault="00121C34" w:rsidP="00121C3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 w:rsidRPr="00121C34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Smile, relax and be polite, ask relevant questions and remember above all to thank the interviewer for their time.</w:t>
      </w:r>
    </w:p>
    <w:p w14:paraId="27448963" w14:textId="5A27CF58" w:rsidR="00EF1EAE" w:rsidRPr="001E78AB" w:rsidRDefault="00EF1EAE" w:rsidP="00EF1EAE">
      <w:p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b/>
          <w:bCs/>
          <w:color w:val="000000" w:themeColor="text1"/>
          <w:sz w:val="22"/>
          <w:szCs w:val="22"/>
          <w:u w:val="single"/>
          <w:lang w:eastAsia="en-GB"/>
        </w:rPr>
      </w:pPr>
      <w:r w:rsidRPr="001E78AB">
        <w:rPr>
          <w:rFonts w:ascii="Franklin Gothic Medium" w:eastAsia="Times New Roman" w:hAnsi="Franklin Gothic Medium" w:cs="Times New Roman"/>
          <w:b/>
          <w:bCs/>
          <w:color w:val="000000" w:themeColor="text1"/>
          <w:sz w:val="22"/>
          <w:szCs w:val="22"/>
          <w:u w:val="single"/>
          <w:lang w:eastAsia="en-GB"/>
        </w:rPr>
        <w:t xml:space="preserve">Competencies Questions </w:t>
      </w:r>
    </w:p>
    <w:p w14:paraId="32CD745A" w14:textId="7DBF23B7" w:rsidR="00EF1EAE" w:rsidRDefault="00EF1EAE" w:rsidP="00EF1EAE">
      <w:p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What are they and how am I supposed to answer them? </w:t>
      </w:r>
    </w:p>
    <w:p w14:paraId="28CA1C91" w14:textId="2294224F" w:rsidR="00EF1EAE" w:rsidRDefault="00EF1EAE" w:rsidP="00EF1EAE">
      <w:p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A competence question is a “tell me about a time when you have” (dealt with a difficult customer) Or (managed a short timeline)</w:t>
      </w:r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. Remember this is about what you did, not we, not my manager and I my colleague and I. Use words like, Me and I and say away from </w:t>
      </w:r>
      <w:proofErr w:type="gramStart"/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we</w:t>
      </w:r>
      <w:proofErr w:type="gramEnd"/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. </w:t>
      </w: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</w:t>
      </w:r>
    </w:p>
    <w:p w14:paraId="6BBA140A" w14:textId="373BF482" w:rsidR="00EF1EAE" w:rsidRDefault="00EF1EAE" w:rsidP="00EF1EAE">
      <w:p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The best way to answer </w:t>
      </w:r>
      <w:r w:rsidR="00882195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these</w:t>
      </w: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questions is with real life examples from your </w:t>
      </w:r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working </w:t>
      </w: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life. </w:t>
      </w:r>
    </w:p>
    <w:p w14:paraId="29FAACFF" w14:textId="385583AC" w:rsidR="00EF1EAE" w:rsidRDefault="00EF1EAE" w:rsidP="00EF1EAE">
      <w:p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The answer is broken into three separate parts</w:t>
      </w:r>
    </w:p>
    <w:p w14:paraId="346017E8" w14:textId="121FF207" w:rsidR="00EF1EAE" w:rsidRPr="00EF1EAE" w:rsidRDefault="00EF1EAE" w:rsidP="00EF1EA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Provide a </w:t>
      </w:r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brief </w:t>
      </w: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overview of the situation </w:t>
      </w:r>
    </w:p>
    <w:p w14:paraId="15356FBD" w14:textId="55F3CC5B" w:rsidR="00EF1EAE" w:rsidRDefault="00EF1EAE" w:rsidP="00EF1EA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What did 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u w:val="single"/>
          <w:lang w:eastAsia="en-GB"/>
        </w:rPr>
        <w:t>you</w:t>
      </w: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do about it</w:t>
      </w:r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to fix the </w:t>
      </w:r>
      <w:proofErr w:type="gramStart"/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problem</w:t>
      </w:r>
      <w:proofErr w:type="gramEnd"/>
    </w:p>
    <w:p w14:paraId="166DD161" w14:textId="433C669B" w:rsidR="00EF1EAE" w:rsidRDefault="00EF1EAE" w:rsidP="00EF1EA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What was the outcome</w:t>
      </w:r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, did you fix it, meet the target </w:t>
      </w:r>
      <w:proofErr w:type="gramStart"/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etc</w:t>
      </w:r>
      <w:proofErr w:type="gramEnd"/>
    </w:p>
    <w:p w14:paraId="356D1E8E" w14:textId="5F5FC194" w:rsidR="00EF1EAE" w:rsidRPr="00EF1EAE" w:rsidRDefault="00EF1EAE" w:rsidP="00EF1EAE">
      <w:p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Many people forgot about point 3. This a huge mistake, as it leaves the person hanging, thinking so did you hit the target, satisfy the customer etc?</w:t>
      </w:r>
    </w:p>
    <w:p w14:paraId="1A666553" w14:textId="11C6DEF5" w:rsidR="00121C34" w:rsidRPr="00EF1EAE" w:rsidRDefault="00121C34" w:rsidP="00121C34">
      <w:p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Additionally at the end of the interview the interviewer sometimes ask</w:t>
      </w:r>
      <w:r w:rsidR="001E78AB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s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– do you have any questions??? </w:t>
      </w:r>
    </w:p>
    <w:p w14:paraId="7ABCC99D" w14:textId="2ED2EC97" w:rsidR="00121C34" w:rsidRPr="00EF1EAE" w:rsidRDefault="00121C34" w:rsidP="00121C34">
      <w:p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This can be </w:t>
      </w:r>
      <w:proofErr w:type="spellStart"/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trickly</w:t>
      </w:r>
      <w:proofErr w:type="spellEnd"/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for some people o</w:t>
      </w:r>
      <w:r w:rsidR="005F1D38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n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what to ask, some candidates feel that you have to ask something. You know, you don’t have</w:t>
      </w:r>
      <w:r w:rsidR="00EF1EAE"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to ask anything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. I always advise, if you have a burning question at the end, then ask away. Stay away from salary, </w:t>
      </w:r>
      <w:proofErr w:type="gramStart"/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benefits</w:t>
      </w:r>
      <w:proofErr w:type="gramEnd"/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and sick pay at this stage. </w:t>
      </w:r>
      <w:r w:rsidR="00EF1EAE"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If not, thank them for their time and tell them that you are very interested in the role.</w:t>
      </w:r>
    </w:p>
    <w:p w14:paraId="664F2388" w14:textId="77777777" w:rsidR="00EF1EAE" w:rsidRPr="00EF1EAE" w:rsidRDefault="00EF1EAE" w:rsidP="00121C34">
      <w:p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Or </w:t>
      </w:r>
    </w:p>
    <w:p w14:paraId="31C7A65B" w14:textId="304BC847" w:rsidR="00121C34" w:rsidRPr="00EF1EAE" w:rsidRDefault="00121C34" w:rsidP="00121C34">
      <w:p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Depending on your level of confidence you could ask the following – </w:t>
      </w:r>
    </w:p>
    <w:p w14:paraId="383F41FF" w14:textId="270930B0" w:rsidR="00121C34" w:rsidRPr="00EF1EAE" w:rsidRDefault="00121C34" w:rsidP="00121C3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Based on what you have told me about this role</w:t>
      </w:r>
      <w:r w:rsidR="00EF1EAE"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today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, I am very keen and would like to progress, how do you feel the interview has gone?</w:t>
      </w:r>
    </w:p>
    <w:p w14:paraId="63E5CB9E" w14:textId="18660E12" w:rsidR="00121C34" w:rsidRDefault="00121C34" w:rsidP="00121C3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</w:pP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Do you have any concerns about my ability to do this role? – This can be difficulty, however, if they do have a </w:t>
      </w:r>
      <w:r w:rsidR="00EF1EAE"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concern,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 you have an opportunity to deal with it and hopefully provide reassurance on their </w:t>
      </w:r>
      <w:r w:rsidR="00EF1EAE"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>worry</w:t>
      </w:r>
      <w:r w:rsidRPr="00EF1EAE"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. </w:t>
      </w:r>
    </w:p>
    <w:p w14:paraId="01B3C641" w14:textId="11CAE226" w:rsidR="00121C34" w:rsidRPr="00EF1EAE" w:rsidRDefault="00E6017F" w:rsidP="00E6017F">
      <w:pPr>
        <w:shd w:val="clear" w:color="auto" w:fill="FFFFFF"/>
        <w:spacing w:before="100" w:beforeAutospacing="1" w:after="100" w:afterAutospacing="1"/>
        <w:rPr>
          <w:rFonts w:ascii="Franklin Gothic Medium" w:hAnsi="Franklin Gothic Medium"/>
          <w:color w:val="000000" w:themeColor="text1"/>
          <w:sz w:val="22"/>
          <w:szCs w:val="22"/>
        </w:rPr>
      </w:pPr>
      <w:r>
        <w:rPr>
          <w:rFonts w:ascii="Franklin Gothic Medium" w:eastAsia="Times New Roman" w:hAnsi="Franklin Gothic Medium" w:cs="Times New Roman"/>
          <w:color w:val="000000" w:themeColor="text1"/>
          <w:sz w:val="22"/>
          <w:szCs w:val="22"/>
          <w:lang w:eastAsia="en-GB"/>
        </w:rPr>
        <w:t xml:space="preserve">Good luck with your interview. </w:t>
      </w:r>
    </w:p>
    <w:sectPr w:rsidR="00121C34" w:rsidRPr="00EF1EAE" w:rsidSect="00E6017F">
      <w:pgSz w:w="11906" w:h="16838"/>
      <w:pgMar w:top="6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B5F"/>
    <w:multiLevelType w:val="hybridMultilevel"/>
    <w:tmpl w:val="F7228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7815"/>
    <w:multiLevelType w:val="hybridMultilevel"/>
    <w:tmpl w:val="266679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F451A"/>
    <w:multiLevelType w:val="multilevel"/>
    <w:tmpl w:val="61DE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34"/>
    <w:rsid w:val="00121C34"/>
    <w:rsid w:val="001E78AB"/>
    <w:rsid w:val="004D6C8F"/>
    <w:rsid w:val="005F1D38"/>
    <w:rsid w:val="00882195"/>
    <w:rsid w:val="0094398B"/>
    <w:rsid w:val="00E6017F"/>
    <w:rsid w:val="00E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59AC1"/>
  <w15:chartTrackingRefBased/>
  <w15:docId w15:val="{C7937078-32A8-3A4E-8D1D-5AB4FF7B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Parmar-Greaves</dc:creator>
  <cp:keywords/>
  <dc:description/>
  <cp:lastModifiedBy>Steve Parmar-Greaves</cp:lastModifiedBy>
  <cp:revision>3</cp:revision>
  <dcterms:created xsi:type="dcterms:W3CDTF">2021-12-08T13:39:00Z</dcterms:created>
  <dcterms:modified xsi:type="dcterms:W3CDTF">2021-12-08T14:46:00Z</dcterms:modified>
</cp:coreProperties>
</file>